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5E2BA" w14:textId="67813B57" w:rsidR="00683936" w:rsidRPr="00ED185F" w:rsidRDefault="002E40F4">
      <w:pPr>
        <w:rPr>
          <w:b/>
          <w:sz w:val="28"/>
          <w:lang w:val="en-US"/>
        </w:rPr>
      </w:pPr>
      <w:r w:rsidRPr="00ED185F">
        <w:rPr>
          <w:b/>
          <w:sz w:val="28"/>
          <w:lang w:val="en-US"/>
        </w:rPr>
        <w:t xml:space="preserve">Sara </w:t>
      </w:r>
      <w:proofErr w:type="spellStart"/>
      <w:r w:rsidRPr="00ED185F">
        <w:rPr>
          <w:b/>
          <w:sz w:val="28"/>
          <w:lang w:val="en-US"/>
        </w:rPr>
        <w:t>Fulgoni</w:t>
      </w:r>
      <w:proofErr w:type="spellEnd"/>
      <w:r w:rsidR="00ED185F">
        <w:rPr>
          <w:b/>
          <w:sz w:val="28"/>
          <w:lang w:val="en-US"/>
        </w:rPr>
        <w:t>, Mezzo-Sopran</w:t>
      </w:r>
    </w:p>
    <w:p w14:paraId="2507F128" w14:textId="77777777" w:rsidR="002E40F4" w:rsidRPr="002E40F4" w:rsidRDefault="002E40F4" w:rsidP="002E40F4">
      <w:pPr>
        <w:spacing w:before="100" w:beforeAutospacing="1" w:after="100" w:afterAutospacing="1"/>
        <w:rPr>
          <w:rFonts w:cstheme="minorHAnsi"/>
          <w:lang w:val="en-GB"/>
        </w:rPr>
      </w:pPr>
      <w:r w:rsidRPr="002E40F4">
        <w:rPr>
          <w:rFonts w:cstheme="minorHAnsi"/>
          <w:lang w:val="en-GB"/>
        </w:rPr>
        <w:t xml:space="preserve">The critically acclaimed, British-Italian Mezzo-Soprano Sara </w:t>
      </w:r>
      <w:proofErr w:type="spellStart"/>
      <w:r w:rsidRPr="002E40F4">
        <w:rPr>
          <w:rFonts w:cstheme="minorHAnsi"/>
          <w:lang w:val="en-GB"/>
        </w:rPr>
        <w:t>Fulgoni</w:t>
      </w:r>
      <w:proofErr w:type="spellEnd"/>
      <w:r w:rsidRPr="002E40F4">
        <w:rPr>
          <w:rFonts w:cstheme="minorHAnsi"/>
          <w:lang w:val="en-GB"/>
        </w:rPr>
        <w:t xml:space="preserve"> has performed an enormously varied repertoire at the major opera houses and concert halls of the world.</w:t>
      </w:r>
    </w:p>
    <w:p w14:paraId="3CBB6179" w14:textId="77777777" w:rsidR="002E40F4" w:rsidRPr="002E40F4" w:rsidRDefault="002E40F4" w:rsidP="002E40F4">
      <w:pPr>
        <w:spacing w:before="100" w:beforeAutospacing="1" w:after="100" w:afterAutospacing="1"/>
        <w:rPr>
          <w:rFonts w:cstheme="minorHAnsi"/>
          <w:lang w:val="en-GB"/>
        </w:rPr>
      </w:pPr>
      <w:r w:rsidRPr="002E40F4">
        <w:rPr>
          <w:rFonts w:cstheme="minorHAnsi"/>
          <w:lang w:val="en-GB"/>
        </w:rPr>
        <w:t xml:space="preserve">Dubbed as “the Carmen of the decade” by </w:t>
      </w:r>
      <w:r w:rsidRPr="002E40F4">
        <w:rPr>
          <w:rFonts w:cstheme="minorHAnsi"/>
          <w:i/>
          <w:iCs/>
          <w:lang w:val="en-GB"/>
        </w:rPr>
        <w:t xml:space="preserve">The Daily Telegraph, </w:t>
      </w:r>
      <w:proofErr w:type="spellStart"/>
      <w:r w:rsidRPr="002E40F4">
        <w:rPr>
          <w:rFonts w:cstheme="minorHAnsi"/>
          <w:lang w:val="en-GB"/>
        </w:rPr>
        <w:t>Fulgoni</w:t>
      </w:r>
      <w:proofErr w:type="spellEnd"/>
      <w:r w:rsidRPr="002E40F4">
        <w:rPr>
          <w:rFonts w:cstheme="minorHAnsi"/>
          <w:lang w:val="en-GB"/>
        </w:rPr>
        <w:t xml:space="preserve"> has sung much of the great Mezzo repertoire. Her performances in recent seasons include </w:t>
      </w:r>
      <w:r w:rsidRPr="002E40F4">
        <w:rPr>
          <w:rFonts w:cstheme="minorHAnsi"/>
          <w:b/>
          <w:bCs/>
          <w:lang w:val="en-GB"/>
        </w:rPr>
        <w:t xml:space="preserve">Auntie </w:t>
      </w:r>
      <w:r w:rsidRPr="002E40F4">
        <w:rPr>
          <w:rFonts w:cstheme="minorHAnsi"/>
          <w:lang w:val="en-GB"/>
        </w:rPr>
        <w:t xml:space="preserve">(Peter Grimes) and </w:t>
      </w:r>
      <w:r w:rsidRPr="002E40F4">
        <w:rPr>
          <w:rFonts w:cstheme="minorHAnsi"/>
          <w:b/>
          <w:bCs/>
          <w:lang w:val="en-GB"/>
        </w:rPr>
        <w:t xml:space="preserve">Duchess of York </w:t>
      </w:r>
      <w:r w:rsidRPr="002E40F4">
        <w:rPr>
          <w:rFonts w:cstheme="minorHAnsi"/>
          <w:lang w:val="en-GB"/>
        </w:rPr>
        <w:t xml:space="preserve">(Richard III) at </w:t>
      </w:r>
      <w:r w:rsidRPr="002E40F4">
        <w:rPr>
          <w:rFonts w:cstheme="minorHAnsi"/>
          <w:i/>
          <w:iCs/>
          <w:lang w:val="en-GB"/>
        </w:rPr>
        <w:t xml:space="preserve">La </w:t>
      </w:r>
      <w:proofErr w:type="spellStart"/>
      <w:r w:rsidRPr="002E40F4">
        <w:rPr>
          <w:rFonts w:cstheme="minorHAnsi"/>
          <w:i/>
          <w:iCs/>
          <w:lang w:val="en-GB"/>
        </w:rPr>
        <w:t>Fenice</w:t>
      </w:r>
      <w:proofErr w:type="spellEnd"/>
      <w:r w:rsidRPr="002E40F4">
        <w:rPr>
          <w:rFonts w:cstheme="minorHAnsi"/>
          <w:lang w:val="en-GB"/>
        </w:rPr>
        <w:t xml:space="preserve">, </w:t>
      </w:r>
      <w:r w:rsidRPr="002E40F4">
        <w:rPr>
          <w:rFonts w:cstheme="minorHAnsi"/>
          <w:b/>
          <w:bCs/>
          <w:lang w:val="en-GB"/>
        </w:rPr>
        <w:t xml:space="preserve">The Mother </w:t>
      </w:r>
      <w:r w:rsidRPr="002E40F4">
        <w:rPr>
          <w:rFonts w:cstheme="minorHAnsi"/>
          <w:lang w:val="en-GB"/>
        </w:rPr>
        <w:t xml:space="preserve">(Il </w:t>
      </w:r>
      <w:proofErr w:type="spellStart"/>
      <w:r w:rsidRPr="002E40F4">
        <w:rPr>
          <w:rFonts w:cstheme="minorHAnsi"/>
          <w:lang w:val="en-GB"/>
        </w:rPr>
        <w:t>Prigioniero</w:t>
      </w:r>
      <w:proofErr w:type="spellEnd"/>
      <w:r w:rsidRPr="002E40F4">
        <w:rPr>
          <w:rFonts w:cstheme="minorHAnsi"/>
          <w:lang w:val="en-GB"/>
        </w:rPr>
        <w:t xml:space="preserve">) and </w:t>
      </w:r>
      <w:r w:rsidRPr="002E40F4">
        <w:rPr>
          <w:rFonts w:cstheme="minorHAnsi"/>
          <w:b/>
          <w:bCs/>
          <w:lang w:val="en-GB"/>
        </w:rPr>
        <w:t xml:space="preserve">Marfa </w:t>
      </w:r>
      <w:r w:rsidRPr="002E40F4">
        <w:rPr>
          <w:rFonts w:cstheme="minorHAnsi"/>
          <w:lang w:val="en-GB"/>
        </w:rPr>
        <w:t>(</w:t>
      </w:r>
      <w:proofErr w:type="spellStart"/>
      <w:r w:rsidRPr="002E40F4">
        <w:rPr>
          <w:rFonts w:cstheme="minorHAnsi"/>
          <w:lang w:val="en-GB"/>
        </w:rPr>
        <w:t>Khovanshchina</w:t>
      </w:r>
      <w:proofErr w:type="spellEnd"/>
      <w:r w:rsidRPr="002E40F4">
        <w:rPr>
          <w:rFonts w:cstheme="minorHAnsi"/>
          <w:lang w:val="en-GB"/>
        </w:rPr>
        <w:t xml:space="preserve">) at the </w:t>
      </w:r>
      <w:r w:rsidRPr="002E40F4">
        <w:rPr>
          <w:rFonts w:cstheme="minorHAnsi"/>
          <w:i/>
          <w:iCs/>
          <w:lang w:val="en-GB"/>
        </w:rPr>
        <w:t>Welsh National Opera</w:t>
      </w:r>
      <w:r w:rsidRPr="002E40F4">
        <w:rPr>
          <w:rFonts w:cstheme="minorHAnsi"/>
          <w:lang w:val="en-GB"/>
        </w:rPr>
        <w:t xml:space="preserve">, </w:t>
      </w:r>
      <w:r w:rsidRPr="002E40F4">
        <w:rPr>
          <w:rFonts w:cstheme="minorHAnsi"/>
          <w:b/>
          <w:bCs/>
          <w:lang w:val="en-GB"/>
        </w:rPr>
        <w:t xml:space="preserve">Mistress Quickly </w:t>
      </w:r>
      <w:r w:rsidRPr="002E40F4">
        <w:rPr>
          <w:rFonts w:cstheme="minorHAnsi"/>
          <w:lang w:val="en-GB"/>
        </w:rPr>
        <w:t xml:space="preserve">(Falstaff), </w:t>
      </w:r>
      <w:proofErr w:type="spellStart"/>
      <w:r w:rsidRPr="002E40F4">
        <w:rPr>
          <w:rFonts w:cstheme="minorHAnsi"/>
          <w:b/>
          <w:bCs/>
          <w:lang w:val="en-GB"/>
        </w:rPr>
        <w:t>Brangäne</w:t>
      </w:r>
      <w:proofErr w:type="spellEnd"/>
      <w:r w:rsidRPr="002E40F4">
        <w:rPr>
          <w:rFonts w:cstheme="minorHAnsi"/>
          <w:b/>
          <w:bCs/>
          <w:lang w:val="en-GB"/>
        </w:rPr>
        <w:t xml:space="preserve"> </w:t>
      </w:r>
      <w:r w:rsidRPr="002E40F4">
        <w:rPr>
          <w:rFonts w:cstheme="minorHAnsi"/>
          <w:lang w:val="en-GB"/>
        </w:rPr>
        <w:t xml:space="preserve">(Tristan), and </w:t>
      </w:r>
      <w:proofErr w:type="spellStart"/>
      <w:r w:rsidRPr="002E40F4">
        <w:rPr>
          <w:rFonts w:cstheme="minorHAnsi"/>
          <w:b/>
          <w:bCs/>
          <w:lang w:val="en-GB"/>
        </w:rPr>
        <w:t>Fricka</w:t>
      </w:r>
      <w:proofErr w:type="spellEnd"/>
      <w:r w:rsidRPr="002E40F4">
        <w:rPr>
          <w:rFonts w:cstheme="minorHAnsi"/>
          <w:b/>
          <w:bCs/>
          <w:lang w:val="en-GB"/>
        </w:rPr>
        <w:t xml:space="preserve"> </w:t>
      </w:r>
      <w:r w:rsidRPr="002E40F4">
        <w:rPr>
          <w:rFonts w:cstheme="minorHAnsi"/>
          <w:lang w:val="en-GB"/>
        </w:rPr>
        <w:t xml:space="preserve">(Die </w:t>
      </w:r>
      <w:proofErr w:type="spellStart"/>
      <w:r w:rsidRPr="002E40F4">
        <w:rPr>
          <w:rFonts w:cstheme="minorHAnsi"/>
          <w:lang w:val="en-GB"/>
        </w:rPr>
        <w:t>Walküre</w:t>
      </w:r>
      <w:proofErr w:type="spellEnd"/>
      <w:r w:rsidRPr="002E40F4">
        <w:rPr>
          <w:rFonts w:cstheme="minorHAnsi"/>
          <w:lang w:val="en-GB"/>
        </w:rPr>
        <w:t xml:space="preserve">) at </w:t>
      </w:r>
      <w:r w:rsidRPr="002E40F4">
        <w:rPr>
          <w:rFonts w:cstheme="minorHAnsi"/>
          <w:i/>
          <w:iCs/>
          <w:lang w:val="en-GB"/>
        </w:rPr>
        <w:t>Grange Park Opera</w:t>
      </w:r>
      <w:r w:rsidRPr="002E40F4">
        <w:rPr>
          <w:rFonts w:cstheme="minorHAnsi"/>
          <w:lang w:val="en-GB"/>
        </w:rPr>
        <w:t xml:space="preserve">. </w:t>
      </w:r>
    </w:p>
    <w:p w14:paraId="7B9745E8" w14:textId="77777777" w:rsidR="002E40F4" w:rsidRPr="002E40F4" w:rsidRDefault="002E40F4" w:rsidP="002E40F4">
      <w:pPr>
        <w:spacing w:before="100" w:beforeAutospacing="1" w:after="100" w:afterAutospacing="1"/>
        <w:rPr>
          <w:rFonts w:cstheme="minorHAnsi"/>
          <w:lang w:val="en-GB"/>
        </w:rPr>
      </w:pPr>
      <w:proofErr w:type="spellStart"/>
      <w:r w:rsidRPr="002E40F4">
        <w:rPr>
          <w:rFonts w:cstheme="minorHAnsi"/>
          <w:lang w:val="en-GB"/>
        </w:rPr>
        <w:t>Fulgoni</w:t>
      </w:r>
      <w:proofErr w:type="spellEnd"/>
      <w:r w:rsidRPr="002E40F4">
        <w:rPr>
          <w:rFonts w:cstheme="minorHAnsi"/>
          <w:lang w:val="en-GB"/>
        </w:rPr>
        <w:t xml:space="preserve"> has also created the title roles for both Tobias Picker’s “Therese Raquin” and Nicholas Lens’ “Shellshock, a Requiem of war” at </w:t>
      </w:r>
      <w:r w:rsidRPr="002E40F4">
        <w:rPr>
          <w:rFonts w:cstheme="minorHAnsi"/>
          <w:i/>
          <w:iCs/>
          <w:lang w:val="en-GB"/>
        </w:rPr>
        <w:t xml:space="preserve">Dallas Opera </w:t>
      </w:r>
      <w:r w:rsidRPr="002E40F4">
        <w:rPr>
          <w:rFonts w:cstheme="minorHAnsi"/>
          <w:lang w:val="en-GB"/>
        </w:rPr>
        <w:t xml:space="preserve">and </w:t>
      </w:r>
      <w:r w:rsidRPr="002E40F4">
        <w:rPr>
          <w:rFonts w:cstheme="minorHAnsi"/>
          <w:i/>
          <w:iCs/>
          <w:lang w:val="en-GB"/>
        </w:rPr>
        <w:t xml:space="preserve">La </w:t>
      </w:r>
      <w:proofErr w:type="spellStart"/>
      <w:r w:rsidRPr="002E40F4">
        <w:rPr>
          <w:rFonts w:cstheme="minorHAnsi"/>
          <w:i/>
          <w:iCs/>
          <w:lang w:val="en-GB"/>
        </w:rPr>
        <w:t>Monnaie</w:t>
      </w:r>
      <w:proofErr w:type="spellEnd"/>
      <w:r w:rsidRPr="002E40F4">
        <w:rPr>
          <w:rFonts w:cstheme="minorHAnsi"/>
          <w:i/>
          <w:iCs/>
          <w:lang w:val="en-GB"/>
        </w:rPr>
        <w:t xml:space="preserve"> </w:t>
      </w:r>
      <w:r w:rsidRPr="002E40F4">
        <w:rPr>
          <w:rFonts w:cstheme="minorHAnsi"/>
          <w:lang w:val="en-GB"/>
        </w:rPr>
        <w:t xml:space="preserve">in Brussels respectively. </w:t>
      </w:r>
    </w:p>
    <w:p w14:paraId="7561C525" w14:textId="3593614C" w:rsidR="002E40F4" w:rsidRPr="002E40F4" w:rsidRDefault="002E40F4" w:rsidP="002E40F4">
      <w:pPr>
        <w:pBdr>
          <w:bottom w:val="single" w:sz="6" w:space="1" w:color="auto"/>
        </w:pBdr>
        <w:spacing w:before="100" w:beforeAutospacing="1" w:after="100" w:afterAutospacing="1"/>
        <w:rPr>
          <w:rFonts w:cstheme="minorHAnsi"/>
          <w:lang w:val="en-GB"/>
        </w:rPr>
      </w:pPr>
      <w:r w:rsidRPr="002E40F4">
        <w:rPr>
          <w:rFonts w:cstheme="minorHAnsi"/>
          <w:lang w:val="en-GB"/>
        </w:rPr>
        <w:t xml:space="preserve">Her many recordings include Cherubini’s “Mass in D Minor” with </w:t>
      </w:r>
      <w:r w:rsidRPr="002E40F4">
        <w:rPr>
          <w:rFonts w:cstheme="minorHAnsi"/>
          <w:b/>
          <w:bCs/>
          <w:lang w:val="en-GB"/>
        </w:rPr>
        <w:t>Riccardo Muti</w:t>
      </w:r>
      <w:r w:rsidRPr="002E40F4">
        <w:rPr>
          <w:rFonts w:cstheme="minorHAnsi"/>
          <w:lang w:val="en-GB"/>
        </w:rPr>
        <w:t>, Mahler’s “Symphony No 8” and “</w:t>
      </w:r>
      <w:proofErr w:type="spellStart"/>
      <w:r w:rsidRPr="002E40F4">
        <w:rPr>
          <w:rFonts w:cstheme="minorHAnsi"/>
          <w:lang w:val="en-GB"/>
        </w:rPr>
        <w:t>Urlich</w:t>
      </w:r>
      <w:r w:rsidR="00683936">
        <w:rPr>
          <w:rFonts w:cstheme="minorHAnsi"/>
          <w:lang w:val="en-GB"/>
        </w:rPr>
        <w:t>t</w:t>
      </w:r>
      <w:proofErr w:type="spellEnd"/>
      <w:r w:rsidRPr="002E40F4">
        <w:rPr>
          <w:rFonts w:cstheme="minorHAnsi"/>
          <w:lang w:val="en-GB"/>
        </w:rPr>
        <w:t xml:space="preserve">” from </w:t>
      </w:r>
      <w:r w:rsidRPr="002E40F4">
        <w:rPr>
          <w:rFonts w:cstheme="minorHAnsi"/>
          <w:i/>
          <w:iCs/>
          <w:lang w:val="en-GB"/>
        </w:rPr>
        <w:t xml:space="preserve">Das </w:t>
      </w:r>
      <w:proofErr w:type="spellStart"/>
      <w:r w:rsidRPr="002E40F4">
        <w:rPr>
          <w:rFonts w:cstheme="minorHAnsi"/>
          <w:i/>
          <w:iCs/>
          <w:lang w:val="en-GB"/>
        </w:rPr>
        <w:t>Knaben</w:t>
      </w:r>
      <w:proofErr w:type="spellEnd"/>
      <w:r w:rsidRPr="002E40F4">
        <w:rPr>
          <w:rFonts w:cstheme="minorHAnsi"/>
          <w:i/>
          <w:iCs/>
          <w:lang w:val="en-GB"/>
        </w:rPr>
        <w:t xml:space="preserve"> </w:t>
      </w:r>
      <w:proofErr w:type="spellStart"/>
      <w:r w:rsidRPr="002E40F4">
        <w:rPr>
          <w:rFonts w:cstheme="minorHAnsi"/>
          <w:i/>
          <w:iCs/>
          <w:lang w:val="en-GB"/>
        </w:rPr>
        <w:t>Wunderhorn</w:t>
      </w:r>
      <w:proofErr w:type="spellEnd"/>
      <w:r w:rsidRPr="002E40F4">
        <w:rPr>
          <w:rFonts w:cstheme="minorHAnsi"/>
          <w:i/>
          <w:iCs/>
          <w:lang w:val="en-GB"/>
        </w:rPr>
        <w:t xml:space="preserve"> </w:t>
      </w:r>
      <w:r w:rsidRPr="002E40F4">
        <w:rPr>
          <w:rFonts w:cstheme="minorHAnsi"/>
          <w:lang w:val="en-GB"/>
        </w:rPr>
        <w:t xml:space="preserve">under </w:t>
      </w:r>
      <w:r w:rsidRPr="002E40F4">
        <w:rPr>
          <w:rFonts w:cstheme="minorHAnsi"/>
          <w:b/>
          <w:bCs/>
          <w:lang w:val="en-GB"/>
        </w:rPr>
        <w:t xml:space="preserve">Riccardo </w:t>
      </w:r>
      <w:proofErr w:type="spellStart"/>
      <w:r w:rsidRPr="002E40F4">
        <w:rPr>
          <w:rFonts w:cstheme="minorHAnsi"/>
          <w:b/>
          <w:bCs/>
          <w:lang w:val="en-GB"/>
        </w:rPr>
        <w:t>Chailly</w:t>
      </w:r>
      <w:proofErr w:type="spellEnd"/>
      <w:r w:rsidRPr="002E40F4">
        <w:rPr>
          <w:rFonts w:cstheme="minorHAnsi"/>
          <w:lang w:val="en-GB"/>
        </w:rPr>
        <w:t xml:space="preserve">, and Handel’s “Dixit Dominus” under </w:t>
      </w:r>
      <w:r w:rsidRPr="002E40F4">
        <w:rPr>
          <w:rFonts w:cstheme="minorHAnsi"/>
          <w:b/>
          <w:bCs/>
          <w:lang w:val="en-GB"/>
        </w:rPr>
        <w:t xml:space="preserve">Marc </w:t>
      </w:r>
      <w:proofErr w:type="spellStart"/>
      <w:r w:rsidRPr="002E40F4">
        <w:rPr>
          <w:rFonts w:cstheme="minorHAnsi"/>
          <w:b/>
          <w:bCs/>
          <w:lang w:val="en-GB"/>
        </w:rPr>
        <w:t>Minkowski</w:t>
      </w:r>
      <w:proofErr w:type="spellEnd"/>
      <w:r w:rsidRPr="002E40F4">
        <w:rPr>
          <w:rFonts w:cstheme="minorHAnsi"/>
          <w:lang w:val="en-GB"/>
        </w:rPr>
        <w:t>. </w:t>
      </w:r>
    </w:p>
    <w:p w14:paraId="42D523FD" w14:textId="77777777" w:rsidR="002E40F4" w:rsidRDefault="002E40F4" w:rsidP="002E40F4">
      <w:pPr>
        <w:pBdr>
          <w:bottom w:val="single" w:sz="6" w:space="1" w:color="auto"/>
        </w:pBdr>
        <w:spacing w:before="100" w:beforeAutospacing="1" w:after="100" w:afterAutospacing="1"/>
        <w:rPr>
          <w:rFonts w:ascii="TimesNewRomanPSMT" w:hAnsi="TimesNewRomanPSMT"/>
          <w:lang w:val="en-GB"/>
        </w:rPr>
      </w:pPr>
    </w:p>
    <w:p w14:paraId="05D26B05" w14:textId="33738E2F" w:rsidR="002E40F4" w:rsidRPr="002E40F4" w:rsidRDefault="002E40F4" w:rsidP="002E40F4">
      <w:pPr>
        <w:spacing w:before="100" w:beforeAutospacing="1" w:after="100" w:afterAutospacing="1"/>
      </w:pPr>
      <w:r w:rsidRPr="002E40F4">
        <w:t xml:space="preserve">Die von der Kritik gefeierte britisch-italienische Mezzosopranistin Sara </w:t>
      </w:r>
      <w:proofErr w:type="spellStart"/>
      <w:r w:rsidRPr="002E40F4">
        <w:t>Fulgoni</w:t>
      </w:r>
      <w:proofErr w:type="spellEnd"/>
      <w:r w:rsidRPr="002E40F4">
        <w:t xml:space="preserve"> </w:t>
      </w:r>
      <w:r w:rsidR="00683936">
        <w:t xml:space="preserve">tritt mit einem </w:t>
      </w:r>
      <w:r w:rsidRPr="002E40F4">
        <w:t>enorm vielfältige</w:t>
      </w:r>
      <w:r w:rsidR="00683936">
        <w:t>n</w:t>
      </w:r>
      <w:r w:rsidRPr="002E40F4">
        <w:t xml:space="preserve"> Repertoire in den großen Opernhäusern und Konzertsälen der Welt auf</w:t>
      </w:r>
      <w:r w:rsidR="00683936">
        <w:t xml:space="preserve"> und ist </w:t>
      </w:r>
      <w:proofErr w:type="gramStart"/>
      <w:r w:rsidR="00683936">
        <w:t>für  ihre</w:t>
      </w:r>
      <w:proofErr w:type="gramEnd"/>
      <w:r w:rsidR="00683936">
        <w:t xml:space="preserve"> nuancenreiche Stimme und ihre bemerkenswerte Bühnenpräsenz bekannt.</w:t>
      </w:r>
    </w:p>
    <w:p w14:paraId="74604494" w14:textId="77777777" w:rsidR="002E40F4" w:rsidRPr="002E40F4" w:rsidRDefault="002E40F4" w:rsidP="002E40F4">
      <w:pPr>
        <w:spacing w:before="100" w:beforeAutospacing="1" w:after="100" w:afterAutospacing="1"/>
      </w:pPr>
      <w:r w:rsidRPr="002E40F4">
        <w:t xml:space="preserve">Von der Tageszeitung The Daily Telegraph als "die Carmen des Jahrzehnts" bezeichnet, hat </w:t>
      </w:r>
      <w:proofErr w:type="spellStart"/>
      <w:r w:rsidRPr="002E40F4">
        <w:t>Fulgoni</w:t>
      </w:r>
      <w:proofErr w:type="spellEnd"/>
      <w:r w:rsidRPr="002E40F4">
        <w:t xml:space="preserve"> einen Großteil des großen Mezzo-Repertoires gesungen. In den letzten Spielzeiten sang sie u. a. </w:t>
      </w:r>
      <w:proofErr w:type="spellStart"/>
      <w:r w:rsidRPr="002E40F4">
        <w:rPr>
          <w:b/>
        </w:rPr>
        <w:t>Auntie</w:t>
      </w:r>
      <w:proofErr w:type="spellEnd"/>
      <w:r w:rsidRPr="002E40F4">
        <w:t xml:space="preserve"> (Peter Grimes) und die </w:t>
      </w:r>
      <w:r w:rsidRPr="002E40F4">
        <w:rPr>
          <w:b/>
        </w:rPr>
        <w:t>Herzogin von York</w:t>
      </w:r>
      <w:r w:rsidRPr="002E40F4">
        <w:t xml:space="preserve"> (Richard III.) am La </w:t>
      </w:r>
      <w:proofErr w:type="spellStart"/>
      <w:r w:rsidRPr="002E40F4">
        <w:t>Fenice</w:t>
      </w:r>
      <w:proofErr w:type="spellEnd"/>
      <w:r w:rsidRPr="002E40F4">
        <w:t xml:space="preserve">, </w:t>
      </w:r>
      <w:r w:rsidRPr="002E40F4">
        <w:rPr>
          <w:b/>
        </w:rPr>
        <w:t>die Mutter</w:t>
      </w:r>
      <w:r w:rsidRPr="002E40F4">
        <w:t xml:space="preserve"> (Il </w:t>
      </w:r>
      <w:proofErr w:type="spellStart"/>
      <w:r w:rsidRPr="002E40F4">
        <w:t>Prigioniero</w:t>
      </w:r>
      <w:proofErr w:type="spellEnd"/>
      <w:r w:rsidRPr="002E40F4">
        <w:t xml:space="preserve">) und </w:t>
      </w:r>
      <w:proofErr w:type="spellStart"/>
      <w:r w:rsidRPr="002E40F4">
        <w:rPr>
          <w:b/>
        </w:rPr>
        <w:t>Marfa</w:t>
      </w:r>
      <w:proofErr w:type="spellEnd"/>
      <w:r w:rsidRPr="002E40F4">
        <w:rPr>
          <w:b/>
        </w:rPr>
        <w:t xml:space="preserve"> </w:t>
      </w:r>
      <w:r w:rsidRPr="002E40F4">
        <w:t>(</w:t>
      </w:r>
      <w:proofErr w:type="spellStart"/>
      <w:r w:rsidRPr="002E40F4">
        <w:t>Chowanschtschina</w:t>
      </w:r>
      <w:proofErr w:type="spellEnd"/>
      <w:r w:rsidRPr="002E40F4">
        <w:t xml:space="preserve">) an der Welsh </w:t>
      </w:r>
      <w:proofErr w:type="gramStart"/>
      <w:r w:rsidRPr="002E40F4">
        <w:t>National Opera</w:t>
      </w:r>
      <w:proofErr w:type="gramEnd"/>
      <w:r w:rsidRPr="002E40F4">
        <w:t xml:space="preserve">, </w:t>
      </w:r>
      <w:r w:rsidRPr="002E40F4">
        <w:rPr>
          <w:b/>
        </w:rPr>
        <w:t>Mistress Quickly</w:t>
      </w:r>
      <w:r w:rsidRPr="002E40F4">
        <w:t xml:space="preserve"> (Falstaff), </w:t>
      </w:r>
      <w:r w:rsidRPr="002E40F4">
        <w:rPr>
          <w:b/>
        </w:rPr>
        <w:t xml:space="preserve">Brangäne </w:t>
      </w:r>
      <w:r w:rsidRPr="002E40F4">
        <w:t xml:space="preserve">(Tristan) und </w:t>
      </w:r>
      <w:r w:rsidRPr="002E40F4">
        <w:rPr>
          <w:b/>
        </w:rPr>
        <w:t>Fricka</w:t>
      </w:r>
      <w:r w:rsidRPr="002E40F4">
        <w:t xml:space="preserve"> (Die Walküre) an der Grange Park Opera. </w:t>
      </w:r>
    </w:p>
    <w:p w14:paraId="2C33D096" w14:textId="35A8020A" w:rsidR="002E40F4" w:rsidRPr="002E40F4" w:rsidRDefault="002E40F4" w:rsidP="002E40F4">
      <w:pPr>
        <w:spacing w:before="100" w:beforeAutospacing="1" w:after="100" w:afterAutospacing="1"/>
      </w:pPr>
      <w:proofErr w:type="spellStart"/>
      <w:r w:rsidRPr="002E40F4">
        <w:t>Fulgoni</w:t>
      </w:r>
      <w:proofErr w:type="spellEnd"/>
      <w:r w:rsidRPr="002E40F4">
        <w:t xml:space="preserve"> </w:t>
      </w:r>
      <w:r w:rsidR="00683936" w:rsidRPr="002E40F4">
        <w:t>verkörpert</w:t>
      </w:r>
      <w:r w:rsidR="00683936">
        <w:t>e</w:t>
      </w:r>
      <w:r w:rsidR="00683936" w:rsidRPr="002E40F4">
        <w:t xml:space="preserve"> </w:t>
      </w:r>
      <w:r w:rsidRPr="002E40F4">
        <w:t xml:space="preserve">außerdem die Titelrollen in Tobias Pickers "Therese </w:t>
      </w:r>
      <w:proofErr w:type="spellStart"/>
      <w:r w:rsidRPr="002E40F4">
        <w:t>Raquin</w:t>
      </w:r>
      <w:proofErr w:type="spellEnd"/>
      <w:r w:rsidRPr="002E40F4">
        <w:t>" und Nicholas Lens' "</w:t>
      </w:r>
      <w:proofErr w:type="spellStart"/>
      <w:r w:rsidRPr="002E40F4">
        <w:t>Shellshock</w:t>
      </w:r>
      <w:proofErr w:type="spellEnd"/>
      <w:r w:rsidRPr="002E40F4">
        <w:t xml:space="preserve">, a Requiem </w:t>
      </w:r>
      <w:proofErr w:type="spellStart"/>
      <w:r w:rsidRPr="002E40F4">
        <w:t>of</w:t>
      </w:r>
      <w:proofErr w:type="spellEnd"/>
      <w:r w:rsidRPr="002E40F4">
        <w:t xml:space="preserve"> war" an der Dallas Opera bzw. am La Monnaie in Brüssel. </w:t>
      </w:r>
    </w:p>
    <w:p w14:paraId="5AD5D6D8" w14:textId="0962FD12" w:rsidR="002E40F4" w:rsidRPr="002E40F4" w:rsidRDefault="002E40F4" w:rsidP="002E40F4">
      <w:pPr>
        <w:spacing w:before="100" w:beforeAutospacing="1" w:after="100" w:afterAutospacing="1"/>
      </w:pPr>
      <w:r w:rsidRPr="002E40F4">
        <w:t xml:space="preserve">Zu ihren zahlreichen Aufnahmen gehören Cherubinis "Messe in d-Moll" mit </w:t>
      </w:r>
      <w:r w:rsidRPr="002E40F4">
        <w:rPr>
          <w:b/>
        </w:rPr>
        <w:t>Riccardo Muti</w:t>
      </w:r>
      <w:r w:rsidRPr="002E40F4">
        <w:t>, Mahlers "Symphonie Nr. 8" und "</w:t>
      </w:r>
      <w:proofErr w:type="spellStart"/>
      <w:r w:rsidRPr="002E40F4">
        <w:t>Urlich</w:t>
      </w:r>
      <w:r w:rsidR="00683936">
        <w:t>t</w:t>
      </w:r>
      <w:proofErr w:type="spellEnd"/>
      <w:r w:rsidRPr="002E40F4">
        <w:t xml:space="preserve">" aus Das Knaben Wunderhorn unter </w:t>
      </w:r>
      <w:r w:rsidRPr="002E40F4">
        <w:rPr>
          <w:b/>
        </w:rPr>
        <w:t>Riccardo Chailly</w:t>
      </w:r>
      <w:r w:rsidRPr="002E40F4">
        <w:t xml:space="preserve"> sowie Händels "Dixit Dominus" unter </w:t>
      </w:r>
      <w:r w:rsidRPr="002E40F4">
        <w:rPr>
          <w:b/>
        </w:rPr>
        <w:t>Marc Minkowski</w:t>
      </w:r>
      <w:r w:rsidRPr="002E40F4">
        <w:t>.</w:t>
      </w:r>
    </w:p>
    <w:p w14:paraId="589FF9D4" w14:textId="77777777" w:rsidR="002E40F4" w:rsidRPr="002E40F4" w:rsidRDefault="002E40F4"/>
    <w:sectPr w:rsidR="002E40F4" w:rsidRPr="002E40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F4"/>
    <w:rsid w:val="0024497E"/>
    <w:rsid w:val="002E40F4"/>
    <w:rsid w:val="00683936"/>
    <w:rsid w:val="0097318A"/>
    <w:rsid w:val="00ED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3B4C4"/>
  <w15:chartTrackingRefBased/>
  <w15:docId w15:val="{FAA8220A-F723-44B4-B5D8-15A17E74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9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Ellinger</dc:creator>
  <cp:keywords/>
  <dc:description/>
  <cp:lastModifiedBy>U. TF</cp:lastModifiedBy>
  <cp:revision>3</cp:revision>
  <dcterms:created xsi:type="dcterms:W3CDTF">2023-11-03T09:55:00Z</dcterms:created>
  <dcterms:modified xsi:type="dcterms:W3CDTF">2023-11-10T12:56:00Z</dcterms:modified>
</cp:coreProperties>
</file>